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980"/>
        <w:gridCol w:w="3780"/>
        <w:gridCol w:w="1980"/>
      </w:tblGrid>
      <w:tr w14:paraId="0CF74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B0C1A">
            <w:pPr>
              <w:widowControl/>
              <w:jc w:val="center"/>
              <w:rPr>
                <w:rFonts w:hint="eastAsia" w:ascii="方正小标宋_GBK" w:hAnsi="宋体" w:eastAsia="方正小标宋_GBK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b/>
                <w:bCs/>
                <w:color w:val="auto"/>
                <w:kern w:val="0"/>
                <w:sz w:val="32"/>
                <w:szCs w:val="32"/>
              </w:rPr>
              <w:t>柳州市灵活就业人员住房公积金个人账户启封申请表</w:t>
            </w:r>
          </w:p>
        </w:tc>
      </w:tr>
      <w:tr w14:paraId="6B6C4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4AB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B327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BD75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个人账号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DDDF8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9B92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FB1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FAE28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28C2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E99F8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月缴存金额（元）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D2E7C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EF62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18DDA7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5C29C8D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523B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5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80A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7842AA">
            <w:pPr>
              <w:widowControl/>
              <w:ind w:firstLine="720" w:firstLineChars="300"/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</w:tc>
      </w:tr>
      <w:tr w14:paraId="64AE6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3AF1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                  申请人签名：</w:t>
            </w:r>
          </w:p>
        </w:tc>
      </w:tr>
      <w:tr w14:paraId="4BD85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9BF3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年     月    日</w:t>
            </w:r>
          </w:p>
        </w:tc>
      </w:tr>
    </w:tbl>
    <w:p w14:paraId="33B2D38B">
      <w:bookmarkStart w:id="0" w:name="_GoBack"/>
      <w:bookmarkEnd w:id="0"/>
    </w:p>
    <w:sectPr>
      <w:pgSz w:w="11906" w:h="16838"/>
      <w:pgMar w:top="1440" w:right="1800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2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2026-05-07T01:35:51Z</dcterms:created>
  <dc:creator>Administrator</dc:creator>
  <cp:lastModifiedBy>⭐⭐</cp:lastModifiedBy>
  <dcterms:modified xsi:type="dcterms:W3CDTF">2026-05-07T01:36:15Z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eyJoZGlkIjoiMTgxNjAzMTdiNWM4ODg2YWNlZTM1MjM1OWE1YWVmYzIiLCJ1c2VySWQiOiIyNzQ3OTY3ODUifQ==</vt:lpwstr>
  </property>
  <property fmtid="{D5CDD505-2E9C-101B-9397-08002B2CF9AE}" pid="4" name="ICV">
    <vt:lpwstr>C4DC4E802E3B4ABF96C3A79AEE24286E_12</vt:lpwstr>
  </property>
</Properties>
</file>